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B9E1" w14:textId="5655F1E5" w:rsidR="00861064" w:rsidRPr="00861064" w:rsidRDefault="00861064" w:rsidP="00861064">
      <w:pPr>
        <w:rPr>
          <w:rFonts w:ascii="宋体" w:eastAsia="宋体" w:hAnsi="宋体" w:hint="eastAsia"/>
          <w:b/>
          <w:bCs/>
          <w:sz w:val="28"/>
          <w:szCs w:val="28"/>
        </w:rPr>
      </w:pPr>
      <w:r w:rsidRPr="00F82D9A">
        <w:rPr>
          <w:rFonts w:ascii="宋体" w:eastAsia="宋体" w:hAnsi="宋体" w:hint="eastAsia"/>
          <w:b/>
          <w:bCs/>
          <w:sz w:val="28"/>
          <w:szCs w:val="28"/>
        </w:rPr>
        <w:t>1.</w:t>
      </w:r>
      <w:r w:rsidRPr="00861064">
        <w:rPr>
          <w:rFonts w:ascii="宋体" w:eastAsia="宋体" w:hAnsi="宋体" w:hint="eastAsia"/>
          <w:b/>
          <w:bCs/>
          <w:sz w:val="28"/>
          <w:szCs w:val="28"/>
        </w:rPr>
        <w:t>考生资格审查需提交的材料</w:t>
      </w:r>
    </w:p>
    <w:p w14:paraId="7360C1A1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① 准考证；</w:t>
      </w:r>
    </w:p>
    <w:p w14:paraId="61F135F9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② 身份证；</w:t>
      </w:r>
    </w:p>
    <w:p w14:paraId="7DB06E4A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③ 应届生须提供学生证和学籍认证在线报告；往届生须提供毕业证书和电子注册备案表； </w:t>
      </w:r>
    </w:p>
    <w:p w14:paraId="74840F1B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④ 思想政治考核表（使用《西北农林科技大学2026年硕士研究生招生思想政治考核表》版本，由档案所在单位党组织负责人签字并盖党组织章）；</w:t>
      </w:r>
    </w:p>
    <w:p w14:paraId="09447353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⑤ 英语等级证明（证书或成绩单）；</w:t>
      </w:r>
    </w:p>
    <w:p w14:paraId="2208FC03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⑥ 大学期间成绩单（</w:t>
      </w:r>
      <w:proofErr w:type="gramStart"/>
      <w:r w:rsidRPr="00861064">
        <w:rPr>
          <w:rFonts w:ascii="宋体" w:eastAsia="宋体" w:hAnsi="宋体" w:hint="eastAsia"/>
          <w:sz w:val="28"/>
          <w:szCs w:val="28"/>
        </w:rPr>
        <w:t>须盖本科</w:t>
      </w:r>
      <w:proofErr w:type="gramEnd"/>
      <w:r w:rsidRPr="00861064">
        <w:rPr>
          <w:rFonts w:ascii="宋体" w:eastAsia="宋体" w:hAnsi="宋体" w:hint="eastAsia"/>
          <w:sz w:val="28"/>
          <w:szCs w:val="28"/>
        </w:rPr>
        <w:t>学校教务部门公章）或档案中成绩单复印件（须加盖档案单位红章）；</w:t>
      </w:r>
    </w:p>
    <w:p w14:paraId="4DB8D628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⑦ 个人简历：包括业务和科研能力、毕业论文、研究计划、外语水平等；</w:t>
      </w:r>
    </w:p>
    <w:p w14:paraId="46FC98EB" w14:textId="77777777" w:rsidR="00861064" w:rsidRPr="00861064" w:rsidRDefault="00861064" w:rsidP="00861064">
      <w:pPr>
        <w:rPr>
          <w:rFonts w:ascii="宋体" w:eastAsia="宋体" w:hAnsi="宋体" w:hint="eastAsia"/>
          <w:sz w:val="28"/>
          <w:szCs w:val="28"/>
        </w:rPr>
      </w:pPr>
      <w:r w:rsidRPr="00861064">
        <w:rPr>
          <w:rFonts w:ascii="宋体" w:eastAsia="宋体" w:hAnsi="宋体" w:hint="eastAsia"/>
          <w:sz w:val="28"/>
          <w:szCs w:val="28"/>
        </w:rPr>
        <w:t>⑧《西北农林科技大学2026年研究生复试诚信承诺书》，需考生手写签名。</w:t>
      </w:r>
    </w:p>
    <w:p w14:paraId="638347C9" w14:textId="69C65357" w:rsidR="00861064" w:rsidRPr="00600C2E" w:rsidRDefault="00861064" w:rsidP="004379CA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600C2E">
        <w:rPr>
          <w:rFonts w:ascii="宋体" w:eastAsia="宋体" w:hAnsi="宋体" w:hint="eastAsia"/>
          <w:b/>
          <w:bCs/>
          <w:sz w:val="28"/>
          <w:szCs w:val="28"/>
        </w:rPr>
        <w:t>请考生按照以上顺序</w:t>
      </w:r>
      <w:proofErr w:type="gramStart"/>
      <w:r w:rsidRPr="00600C2E">
        <w:rPr>
          <w:rFonts w:ascii="宋体" w:eastAsia="宋体" w:hAnsi="宋体" w:hint="eastAsia"/>
          <w:b/>
          <w:bCs/>
          <w:sz w:val="28"/>
          <w:szCs w:val="28"/>
        </w:rPr>
        <w:t>将资格</w:t>
      </w:r>
      <w:proofErr w:type="gramEnd"/>
      <w:r w:rsidRPr="00600C2E">
        <w:rPr>
          <w:rFonts w:ascii="宋体" w:eastAsia="宋体" w:hAnsi="宋体" w:hint="eastAsia"/>
          <w:b/>
          <w:bCs/>
          <w:sz w:val="28"/>
          <w:szCs w:val="28"/>
        </w:rPr>
        <w:t>审查材料一式一份装订（其中，证件、证书类装订复印件，持原件参加审查），参加学院组织的现场资格审查。所有复试考生须在规定时间内提交资格审查材料，资格审查不通过者不能参加复试。</w:t>
      </w:r>
    </w:p>
    <w:p w14:paraId="51E26C3B" w14:textId="3CAE4EB4" w:rsidR="00546AA9" w:rsidRPr="00861064" w:rsidRDefault="00790C4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sectPr w:rsidR="00546AA9" w:rsidRPr="0086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D75A" w14:textId="77777777" w:rsidR="00907376" w:rsidRDefault="00907376" w:rsidP="00861064">
      <w:pPr>
        <w:rPr>
          <w:rFonts w:hint="eastAsia"/>
        </w:rPr>
      </w:pPr>
      <w:r>
        <w:separator/>
      </w:r>
    </w:p>
  </w:endnote>
  <w:endnote w:type="continuationSeparator" w:id="0">
    <w:p w14:paraId="1343BD68" w14:textId="77777777" w:rsidR="00907376" w:rsidRDefault="00907376" w:rsidP="008610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5005" w14:textId="77777777" w:rsidR="00907376" w:rsidRDefault="00907376" w:rsidP="00861064">
      <w:pPr>
        <w:rPr>
          <w:rFonts w:hint="eastAsia"/>
        </w:rPr>
      </w:pPr>
      <w:r>
        <w:separator/>
      </w:r>
    </w:p>
  </w:footnote>
  <w:footnote w:type="continuationSeparator" w:id="0">
    <w:p w14:paraId="78D18806" w14:textId="77777777" w:rsidR="00907376" w:rsidRDefault="00907376" w:rsidP="008610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3C"/>
    <w:rsid w:val="003741BC"/>
    <w:rsid w:val="003842CD"/>
    <w:rsid w:val="004379CA"/>
    <w:rsid w:val="00484746"/>
    <w:rsid w:val="004A78D6"/>
    <w:rsid w:val="004C1C8B"/>
    <w:rsid w:val="00546AA9"/>
    <w:rsid w:val="005E343C"/>
    <w:rsid w:val="00600C2E"/>
    <w:rsid w:val="006121B4"/>
    <w:rsid w:val="00790C4B"/>
    <w:rsid w:val="00861064"/>
    <w:rsid w:val="00907376"/>
    <w:rsid w:val="009B4638"/>
    <w:rsid w:val="00F8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4BBE"/>
  <w15:chartTrackingRefBased/>
  <w15:docId w15:val="{64251F6D-EADC-4E24-95B2-DEEE62D3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43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43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43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4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4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4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43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4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43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43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343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4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4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43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4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43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E343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10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10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1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2026-03-24T03:41:00Z</dcterms:created>
  <dcterms:modified xsi:type="dcterms:W3CDTF">2026-03-24T06:53:00Z</dcterms:modified>
</cp:coreProperties>
</file>